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5" w:rsidRPr="003E28D8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2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Information/Statistics on Performance of </w:t>
      </w:r>
      <w:proofErr w:type="spellStart"/>
      <w:r w:rsidRPr="003E2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BJMC</w:t>
      </w:r>
      <w:proofErr w:type="spellEnd"/>
      <w:r w:rsidRPr="003E2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Mills.</w:t>
      </w:r>
    </w:p>
    <w:p w:rsidR="00E64695" w:rsidRPr="003E28D8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D8">
        <w:rPr>
          <w:rFonts w:ascii="Times New Roman" w:eastAsia="Times New Roman" w:hAnsi="Times New Roman" w:cs="Times New Roman"/>
          <w:sz w:val="24"/>
          <w:szCs w:val="24"/>
        </w:rPr>
        <w:t xml:space="preserve"> Jute  is  one  of  the important cash crops of Bangladesh.  A large portion of the raw jute produced in  the country is consumed in the jute mills under </w:t>
      </w:r>
      <w:proofErr w:type="spellStart"/>
      <w:r w:rsidRPr="003E28D8">
        <w:rPr>
          <w:rFonts w:ascii="Times New Roman" w:eastAsia="Times New Roman" w:hAnsi="Times New Roman" w:cs="Times New Roman"/>
          <w:sz w:val="24"/>
          <w:szCs w:val="24"/>
        </w:rPr>
        <w:t>BJMC</w:t>
      </w:r>
      <w:proofErr w:type="spellEnd"/>
      <w:r w:rsidRPr="003E28D8">
        <w:rPr>
          <w:rFonts w:ascii="Times New Roman" w:eastAsia="Times New Roman" w:hAnsi="Times New Roman" w:cs="Times New Roman"/>
          <w:sz w:val="24"/>
          <w:szCs w:val="24"/>
        </w:rPr>
        <w:t>. Mills purchase  raw jute through purchase centers spread all over the country to ensure fair price to the growers.</w:t>
      </w:r>
    </w:p>
    <w:p w:rsidR="00E64695" w:rsidRPr="003E28D8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D8">
        <w:rPr>
          <w:rFonts w:ascii="Times New Roman" w:eastAsia="Times New Roman" w:hAnsi="Times New Roman" w:cs="Times New Roman"/>
          <w:sz w:val="24"/>
          <w:szCs w:val="24"/>
        </w:rPr>
        <w:t xml:space="preserve">At present total number of mills under </w:t>
      </w:r>
      <w:proofErr w:type="spellStart"/>
      <w:r w:rsidRPr="003E28D8">
        <w:rPr>
          <w:rFonts w:ascii="Times New Roman" w:eastAsia="Times New Roman" w:hAnsi="Times New Roman" w:cs="Times New Roman"/>
          <w:sz w:val="24"/>
          <w:szCs w:val="24"/>
        </w:rPr>
        <w:t>BJMC</w:t>
      </w:r>
      <w:proofErr w:type="spellEnd"/>
      <w:r w:rsidRPr="003E28D8">
        <w:rPr>
          <w:rFonts w:ascii="Times New Roman" w:eastAsia="Times New Roman" w:hAnsi="Times New Roman" w:cs="Times New Roman"/>
          <w:sz w:val="24"/>
          <w:szCs w:val="24"/>
        </w:rPr>
        <w:t xml:space="preserve"> are 26 as follow :</w:t>
      </w:r>
    </w:p>
    <w:tbl>
      <w:tblPr>
        <w:tblW w:w="55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2"/>
        <w:gridCol w:w="1067"/>
        <w:gridCol w:w="1107"/>
        <w:gridCol w:w="1119"/>
        <w:gridCol w:w="1070"/>
      </w:tblGrid>
      <w:tr w:rsidR="00E64695" w:rsidRPr="008B0131" w:rsidTr="00094FE3">
        <w:trPr>
          <w:trHeight w:val="300"/>
          <w:tblHeader/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Running </w:t>
            </w:r>
          </w:p>
        </w:tc>
        <w:tc>
          <w:tcPr>
            <w:tcW w:w="52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Trial Basis</w:t>
            </w:r>
          </w:p>
        </w:tc>
        <w:tc>
          <w:tcPr>
            <w:tcW w:w="124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320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 Jute Mills</w:t>
            </w:r>
          </w:p>
        </w:tc>
        <w:tc>
          <w:tcPr>
            <w:tcW w:w="124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Mills</w:t>
            </w:r>
          </w:p>
        </w:tc>
      </w:tr>
      <w:tr w:rsidR="00E64695" w:rsidRPr="008B0131" w:rsidTr="00094FE3">
        <w:trPr>
          <w:trHeight w:val="405"/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64695" w:rsidRPr="003E28D8" w:rsidRDefault="00E64695" w:rsidP="00E64695">
      <w:pPr>
        <w:pStyle w:val="ListParagraph"/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2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Performance of </w:t>
      </w:r>
      <w:proofErr w:type="spellStart"/>
      <w:r w:rsidRPr="003E28D8">
        <w:rPr>
          <w:rFonts w:ascii="Times New Roman" w:eastAsia="Times New Roman" w:hAnsi="Times New Roman" w:cs="Times New Roman"/>
          <w:b/>
          <w:bCs/>
          <w:sz w:val="24"/>
          <w:szCs w:val="24"/>
        </w:rPr>
        <w:t>BJMC</w:t>
      </w:r>
      <w:proofErr w:type="spellEnd"/>
      <w:r w:rsidRPr="003E2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2009-2010 to 2014-2015</w:t>
      </w:r>
    </w:p>
    <w:p w:rsidR="00E64695" w:rsidRPr="003E28D8" w:rsidRDefault="00E64695" w:rsidP="00E64695">
      <w:pPr>
        <w:pStyle w:val="ListParagraph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28D8">
        <w:rPr>
          <w:rFonts w:ascii="Times New Roman" w:eastAsia="Times New Roman" w:hAnsi="Times New Roman" w:cs="Times New Roman"/>
          <w:b/>
          <w:bCs/>
          <w:sz w:val="24"/>
          <w:szCs w:val="24"/>
        </w:rPr>
        <w:t>Year wise Looms position</w:t>
      </w:r>
    </w:p>
    <w:p w:rsidR="00E64695" w:rsidRPr="003E28D8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D8">
        <w:rPr>
          <w:rFonts w:ascii="Times New Roman" w:eastAsia="Times New Roman" w:hAnsi="Times New Roman" w:cs="Times New Roman"/>
          <w:sz w:val="24"/>
          <w:szCs w:val="24"/>
        </w:rPr>
        <w:t>Year-wise  information of installed  looms, budgeted looms &amp; operated looms are given below :</w:t>
      </w:r>
    </w:p>
    <w:tbl>
      <w:tblPr>
        <w:tblW w:w="780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88"/>
        <w:gridCol w:w="1562"/>
        <w:gridCol w:w="1562"/>
        <w:gridCol w:w="2697"/>
      </w:tblGrid>
      <w:tr w:rsidR="00E64695" w:rsidRPr="008B0131" w:rsidTr="00094FE3">
        <w:trPr>
          <w:trHeight w:val="372"/>
          <w:tblCellSpacing w:w="0" w:type="dxa"/>
        </w:trPr>
        <w:tc>
          <w:tcPr>
            <w:tcW w:w="1988" w:type="dxa"/>
            <w:vMerge w:val="restart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821" w:type="dxa"/>
            <w:gridSpan w:val="3"/>
            <w:vMerge w:val="restart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Looms</w:t>
            </w:r>
          </w:p>
        </w:tc>
      </w:tr>
      <w:tr w:rsidR="00E64695" w:rsidRPr="008B0131" w:rsidTr="00094FE3">
        <w:trPr>
          <w:trHeight w:val="355"/>
          <w:tblCellSpacing w:w="0" w:type="dxa"/>
        </w:trPr>
        <w:tc>
          <w:tcPr>
            <w:tcW w:w="1988" w:type="dxa"/>
            <w:vMerge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3"/>
            <w:vMerge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695" w:rsidRPr="008B0131" w:rsidTr="00094FE3">
        <w:trPr>
          <w:trHeight w:val="532"/>
          <w:tblCellSpacing w:w="0" w:type="dxa"/>
        </w:trPr>
        <w:tc>
          <w:tcPr>
            <w:tcW w:w="1988" w:type="dxa"/>
            <w:vMerge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Installed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Budgeted</w:t>
            </w:r>
          </w:p>
        </w:tc>
        <w:tc>
          <w:tcPr>
            <w:tcW w:w="2697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Operated</w:t>
            </w:r>
          </w:p>
        </w:tc>
      </w:tr>
      <w:tr w:rsidR="00E64695" w:rsidRPr="008B0131" w:rsidTr="00094FE3">
        <w:trPr>
          <w:trHeight w:val="355"/>
          <w:tblCellSpacing w:w="0" w:type="dxa"/>
        </w:trPr>
        <w:tc>
          <w:tcPr>
            <w:tcW w:w="198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8921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7320</w:t>
            </w:r>
          </w:p>
        </w:tc>
        <w:tc>
          <w:tcPr>
            <w:tcW w:w="2697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5858</w:t>
            </w:r>
          </w:p>
        </w:tc>
      </w:tr>
      <w:tr w:rsidR="00E64695" w:rsidRPr="008B0131" w:rsidTr="00094FE3">
        <w:trPr>
          <w:trHeight w:val="355"/>
          <w:tblCellSpacing w:w="0" w:type="dxa"/>
        </w:trPr>
        <w:tc>
          <w:tcPr>
            <w:tcW w:w="198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8875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2697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6730</w:t>
            </w:r>
          </w:p>
        </w:tc>
      </w:tr>
      <w:tr w:rsidR="00E64695" w:rsidRPr="008B0131" w:rsidTr="00094FE3">
        <w:trPr>
          <w:trHeight w:val="355"/>
          <w:tblCellSpacing w:w="0" w:type="dxa"/>
        </w:trPr>
        <w:tc>
          <w:tcPr>
            <w:tcW w:w="198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10257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8680</w:t>
            </w:r>
          </w:p>
        </w:tc>
        <w:tc>
          <w:tcPr>
            <w:tcW w:w="2697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7466</w:t>
            </w:r>
          </w:p>
        </w:tc>
      </w:tr>
      <w:tr w:rsidR="00E64695" w:rsidRPr="008B0131" w:rsidTr="00094FE3">
        <w:trPr>
          <w:trHeight w:val="355"/>
          <w:tblCellSpacing w:w="0" w:type="dxa"/>
        </w:trPr>
        <w:tc>
          <w:tcPr>
            <w:tcW w:w="198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10485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8741</w:t>
            </w:r>
          </w:p>
        </w:tc>
        <w:tc>
          <w:tcPr>
            <w:tcW w:w="2697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7594</w:t>
            </w:r>
          </w:p>
        </w:tc>
      </w:tr>
      <w:tr w:rsidR="00E64695" w:rsidRPr="008B0131" w:rsidTr="00094FE3">
        <w:trPr>
          <w:trHeight w:val="355"/>
          <w:tblCellSpacing w:w="0" w:type="dxa"/>
        </w:trPr>
        <w:tc>
          <w:tcPr>
            <w:tcW w:w="198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10735</w:t>
            </w:r>
          </w:p>
        </w:tc>
        <w:tc>
          <w:tcPr>
            <w:tcW w:w="1562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8535</w:t>
            </w:r>
          </w:p>
        </w:tc>
        <w:tc>
          <w:tcPr>
            <w:tcW w:w="2697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6789</w:t>
            </w:r>
          </w:p>
        </w:tc>
      </w:tr>
    </w:tbl>
    <w:p w:rsidR="00E64695" w:rsidRPr="003E28D8" w:rsidRDefault="00E64695" w:rsidP="00E6469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4695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695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695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695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695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695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695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695" w:rsidRDefault="00E64695" w:rsidP="00E64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Year-wise details of production of the mills under </w:t>
      </w:r>
      <w:proofErr w:type="spellStart"/>
      <w:r w:rsidRPr="003E28D8">
        <w:rPr>
          <w:rFonts w:ascii="Times New Roman" w:eastAsia="Times New Roman" w:hAnsi="Times New Roman" w:cs="Times New Roman"/>
          <w:sz w:val="24"/>
          <w:szCs w:val="24"/>
        </w:rPr>
        <w:t>BJMC</w:t>
      </w:r>
      <w:proofErr w:type="spellEnd"/>
      <w:r w:rsidRPr="003E28D8">
        <w:rPr>
          <w:rFonts w:ascii="Times New Roman" w:eastAsia="Times New Roman" w:hAnsi="Times New Roman" w:cs="Times New Roman"/>
          <w:sz w:val="24"/>
          <w:szCs w:val="24"/>
        </w:rPr>
        <w:t xml:space="preserve"> from 2009-2010 to 2014-2015 compared to budget are given below :-</w:t>
      </w:r>
    </w:p>
    <w:p w:rsidR="00E64695" w:rsidRPr="001B3D1C" w:rsidRDefault="00E64695" w:rsidP="00E64695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3D1C">
        <w:rPr>
          <w:rFonts w:ascii="Times New Roman" w:eastAsia="Times New Roman" w:hAnsi="Times New Roman" w:cs="Times New Roman"/>
          <w:b/>
          <w:bCs/>
          <w:sz w:val="24"/>
          <w:szCs w:val="24"/>
        </w:rPr>
        <w:t>Production of Jute Goods in Bale/ Roll Form</w:t>
      </w:r>
    </w:p>
    <w:p w:rsidR="00E64695" w:rsidRPr="001B3D1C" w:rsidRDefault="00E64695" w:rsidP="00E64695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3D1C">
        <w:rPr>
          <w:rFonts w:ascii="Times New Roman" w:eastAsia="Times New Roman" w:hAnsi="Times New Roman" w:cs="Times New Roman"/>
          <w:b/>
          <w:bCs/>
          <w:sz w:val="24"/>
          <w:szCs w:val="24"/>
        </w:rPr>
        <w:t>(Quantity in M. Ton)</w:t>
      </w:r>
    </w:p>
    <w:tbl>
      <w:tblPr>
        <w:tblW w:w="95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3"/>
        <w:gridCol w:w="1136"/>
        <w:gridCol w:w="1311"/>
        <w:gridCol w:w="1136"/>
        <w:gridCol w:w="1485"/>
        <w:gridCol w:w="3233"/>
      </w:tblGrid>
      <w:tr w:rsidR="00E64695" w:rsidRPr="008B0131" w:rsidTr="00094FE3">
        <w:trPr>
          <w:trHeight w:val="354"/>
          <w:tblHeader/>
          <w:tblCellSpacing w:w="0" w:type="dxa"/>
        </w:trPr>
        <w:tc>
          <w:tcPr>
            <w:tcW w:w="122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Hessian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Sacking</w:t>
            </w:r>
          </w:p>
        </w:tc>
        <w:tc>
          <w:tcPr>
            <w:tcW w:w="131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CBC</w:t>
            </w:r>
            <w:proofErr w:type="spellEnd"/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148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2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Growth Rate</w:t>
            </w:r>
          </w:p>
        </w:tc>
      </w:tr>
      <w:tr w:rsidR="00E64695" w:rsidRPr="008B0131" w:rsidTr="00094FE3">
        <w:trPr>
          <w:trHeight w:val="354"/>
          <w:tblCellSpacing w:w="0" w:type="dxa"/>
        </w:trPr>
        <w:tc>
          <w:tcPr>
            <w:tcW w:w="122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19786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80610</w:t>
            </w:r>
          </w:p>
        </w:tc>
        <w:tc>
          <w:tcPr>
            <w:tcW w:w="131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5916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48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107922</w:t>
            </w:r>
          </w:p>
        </w:tc>
        <w:tc>
          <w:tcPr>
            <w:tcW w:w="32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695" w:rsidRPr="008B0131" w:rsidTr="00094FE3">
        <w:trPr>
          <w:trHeight w:val="354"/>
          <w:tblCellSpacing w:w="0" w:type="dxa"/>
        </w:trPr>
        <w:tc>
          <w:tcPr>
            <w:tcW w:w="122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25296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131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9867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6764</w:t>
            </w:r>
          </w:p>
        </w:tc>
        <w:tc>
          <w:tcPr>
            <w:tcW w:w="148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143627</w:t>
            </w:r>
          </w:p>
        </w:tc>
        <w:tc>
          <w:tcPr>
            <w:tcW w:w="32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33.08%</w:t>
            </w:r>
          </w:p>
        </w:tc>
      </w:tr>
      <w:tr w:rsidR="00E64695" w:rsidRPr="008B0131" w:rsidTr="00094FE3">
        <w:trPr>
          <w:trHeight w:val="354"/>
          <w:tblCellSpacing w:w="0" w:type="dxa"/>
        </w:trPr>
        <w:tc>
          <w:tcPr>
            <w:tcW w:w="122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32236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111472</w:t>
            </w:r>
          </w:p>
        </w:tc>
        <w:tc>
          <w:tcPr>
            <w:tcW w:w="131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11973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10588</w:t>
            </w:r>
          </w:p>
        </w:tc>
        <w:tc>
          <w:tcPr>
            <w:tcW w:w="148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166269</w:t>
            </w:r>
          </w:p>
        </w:tc>
        <w:tc>
          <w:tcPr>
            <w:tcW w:w="32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54.06%</w:t>
            </w:r>
          </w:p>
        </w:tc>
      </w:tr>
      <w:tr w:rsidR="00E64695" w:rsidRPr="008B0131" w:rsidTr="00094FE3">
        <w:trPr>
          <w:trHeight w:val="354"/>
          <w:tblCellSpacing w:w="0" w:type="dxa"/>
        </w:trPr>
        <w:tc>
          <w:tcPr>
            <w:tcW w:w="122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35012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119922</w:t>
            </w:r>
          </w:p>
        </w:tc>
        <w:tc>
          <w:tcPr>
            <w:tcW w:w="131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10360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11111</w:t>
            </w:r>
          </w:p>
        </w:tc>
        <w:tc>
          <w:tcPr>
            <w:tcW w:w="148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176405</w:t>
            </w:r>
          </w:p>
        </w:tc>
        <w:tc>
          <w:tcPr>
            <w:tcW w:w="32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63.45%</w:t>
            </w:r>
          </w:p>
        </w:tc>
      </w:tr>
      <w:tr w:rsidR="00E64695" w:rsidRPr="008B0131" w:rsidTr="00094FE3">
        <w:trPr>
          <w:trHeight w:val="354"/>
          <w:tblCellSpacing w:w="0" w:type="dxa"/>
        </w:trPr>
        <w:tc>
          <w:tcPr>
            <w:tcW w:w="122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34666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133689</w:t>
            </w:r>
          </w:p>
        </w:tc>
        <w:tc>
          <w:tcPr>
            <w:tcW w:w="131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6956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16083</w:t>
            </w:r>
          </w:p>
        </w:tc>
        <w:tc>
          <w:tcPr>
            <w:tcW w:w="148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191394</w:t>
            </w:r>
          </w:p>
        </w:tc>
        <w:tc>
          <w:tcPr>
            <w:tcW w:w="32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77.34%</w:t>
            </w:r>
          </w:p>
        </w:tc>
      </w:tr>
      <w:tr w:rsidR="00E64695" w:rsidRPr="008B0131" w:rsidTr="00094FE3">
        <w:trPr>
          <w:trHeight w:val="354"/>
          <w:tblCellSpacing w:w="0" w:type="dxa"/>
        </w:trPr>
        <w:tc>
          <w:tcPr>
            <w:tcW w:w="122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27821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118700</w:t>
            </w:r>
          </w:p>
        </w:tc>
        <w:tc>
          <w:tcPr>
            <w:tcW w:w="131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6599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13627</w:t>
            </w:r>
          </w:p>
        </w:tc>
        <w:tc>
          <w:tcPr>
            <w:tcW w:w="148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166747</w:t>
            </w:r>
          </w:p>
        </w:tc>
        <w:tc>
          <w:tcPr>
            <w:tcW w:w="32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54.51%</w:t>
            </w:r>
          </w:p>
        </w:tc>
      </w:tr>
      <w:tr w:rsidR="00E64695" w:rsidRPr="008B0131" w:rsidTr="00094FE3">
        <w:trPr>
          <w:trHeight w:val="354"/>
          <w:tblCellSpacing w:w="0" w:type="dxa"/>
        </w:trPr>
        <w:tc>
          <w:tcPr>
            <w:tcW w:w="122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11260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26272</w:t>
            </w:r>
          </w:p>
        </w:tc>
        <w:tc>
          <w:tcPr>
            <w:tcW w:w="131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3822</w:t>
            </w:r>
          </w:p>
        </w:tc>
        <w:tc>
          <w:tcPr>
            <w:tcW w:w="1136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6309</w:t>
            </w:r>
          </w:p>
        </w:tc>
        <w:tc>
          <w:tcPr>
            <w:tcW w:w="148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47663</w:t>
            </w:r>
          </w:p>
        </w:tc>
        <w:tc>
          <w:tcPr>
            <w:tcW w:w="32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ind w:right="1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4695" w:rsidRPr="008F2787" w:rsidRDefault="00E64695" w:rsidP="00E64695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2787">
        <w:rPr>
          <w:rFonts w:ascii="Times New Roman" w:eastAsia="Times New Roman" w:hAnsi="Times New Roman" w:cs="Times New Roman"/>
          <w:b/>
          <w:bCs/>
          <w:sz w:val="24"/>
          <w:szCs w:val="24"/>
        </w:rPr>
        <w:t>Local &amp; Export Sales</w:t>
      </w:r>
    </w:p>
    <w:tbl>
      <w:tblPr>
        <w:tblW w:w="8375" w:type="dxa"/>
        <w:jc w:val="center"/>
        <w:tblCellSpacing w:w="0" w:type="dxa"/>
        <w:tblInd w:w="-444" w:type="dxa"/>
        <w:tblCellMar>
          <w:left w:w="0" w:type="dxa"/>
          <w:right w:w="0" w:type="dxa"/>
        </w:tblCellMar>
        <w:tblLook w:val="04A0"/>
      </w:tblPr>
      <w:tblGrid>
        <w:gridCol w:w="1294"/>
        <w:gridCol w:w="1074"/>
        <w:gridCol w:w="1333"/>
        <w:gridCol w:w="1161"/>
        <w:gridCol w:w="1335"/>
        <w:gridCol w:w="840"/>
        <w:gridCol w:w="1338"/>
      </w:tblGrid>
      <w:tr w:rsidR="00E64695" w:rsidRPr="008B0131" w:rsidTr="00094FE3">
        <w:trPr>
          <w:trHeight w:val="309"/>
          <w:tblHeader/>
          <w:tblCellSpacing w:w="0" w:type="dxa"/>
          <w:jc w:val="center"/>
        </w:trPr>
        <w:tc>
          <w:tcPr>
            <w:tcW w:w="1295" w:type="dxa"/>
            <w:vMerge w:val="restart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07" w:type="dxa"/>
            <w:gridSpan w:val="2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Local Sales</w:t>
            </w:r>
          </w:p>
        </w:tc>
        <w:tc>
          <w:tcPr>
            <w:tcW w:w="2496" w:type="dxa"/>
            <w:gridSpan w:val="2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Export Sales</w:t>
            </w:r>
          </w:p>
        </w:tc>
        <w:tc>
          <w:tcPr>
            <w:tcW w:w="2177" w:type="dxa"/>
            <w:gridSpan w:val="2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64695" w:rsidRPr="008B0131" w:rsidTr="00094FE3">
        <w:trPr>
          <w:trHeight w:val="309"/>
          <w:tblCellSpacing w:w="0" w:type="dxa"/>
          <w:jc w:val="center"/>
        </w:trPr>
        <w:tc>
          <w:tcPr>
            <w:tcW w:w="1295" w:type="dxa"/>
            <w:vMerge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Quantity (in 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M.Ton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3" w:type="dxa"/>
            <w:vMerge w:val="restart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Value </w:t>
            </w:r>
          </w:p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Tk.in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Crore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Quantity (in 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M.Ton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Value 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Quantity (in 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M.Ton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Value </w:t>
            </w:r>
          </w:p>
        </w:tc>
      </w:tr>
      <w:tr w:rsidR="00E64695" w:rsidRPr="008B0131" w:rsidTr="00094FE3">
        <w:trPr>
          <w:trHeight w:val="321"/>
          <w:tblCellSpacing w:w="0" w:type="dxa"/>
          <w:jc w:val="center"/>
        </w:trPr>
        <w:tc>
          <w:tcPr>
            <w:tcW w:w="1295" w:type="dxa"/>
            <w:vMerge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Tk.in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Crore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dxa"/>
            <w:vMerge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Tk.in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Crore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695" w:rsidRPr="008B0131" w:rsidTr="00094FE3">
        <w:trPr>
          <w:trHeight w:val="3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074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19165</w:t>
            </w:r>
          </w:p>
        </w:tc>
        <w:tc>
          <w:tcPr>
            <w:tcW w:w="13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99.12</w:t>
            </w:r>
          </w:p>
        </w:tc>
        <w:tc>
          <w:tcPr>
            <w:tcW w:w="116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89392</w:t>
            </w:r>
          </w:p>
        </w:tc>
        <w:tc>
          <w:tcPr>
            <w:tcW w:w="133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433.18</w:t>
            </w:r>
          </w:p>
        </w:tc>
        <w:tc>
          <w:tcPr>
            <w:tcW w:w="839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108557</w:t>
            </w:r>
          </w:p>
        </w:tc>
        <w:tc>
          <w:tcPr>
            <w:tcW w:w="133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532.3</w:t>
            </w:r>
          </w:p>
        </w:tc>
      </w:tr>
      <w:tr w:rsidR="00E64695" w:rsidRPr="008B0131" w:rsidTr="00094FE3">
        <w:trPr>
          <w:trHeight w:val="3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074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33683</w:t>
            </w:r>
          </w:p>
        </w:tc>
        <w:tc>
          <w:tcPr>
            <w:tcW w:w="13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270.76</w:t>
            </w:r>
          </w:p>
        </w:tc>
        <w:tc>
          <w:tcPr>
            <w:tcW w:w="116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106237</w:t>
            </w:r>
          </w:p>
        </w:tc>
        <w:tc>
          <w:tcPr>
            <w:tcW w:w="133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654.7</w:t>
            </w:r>
          </w:p>
        </w:tc>
        <w:tc>
          <w:tcPr>
            <w:tcW w:w="839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139920</w:t>
            </w:r>
          </w:p>
        </w:tc>
        <w:tc>
          <w:tcPr>
            <w:tcW w:w="133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925.46</w:t>
            </w:r>
          </w:p>
        </w:tc>
      </w:tr>
      <w:tr w:rsidR="00E64695" w:rsidRPr="008B0131" w:rsidTr="00094FE3">
        <w:trPr>
          <w:trHeight w:val="3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074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26560</w:t>
            </w:r>
          </w:p>
        </w:tc>
        <w:tc>
          <w:tcPr>
            <w:tcW w:w="13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305.22</w:t>
            </w:r>
          </w:p>
        </w:tc>
        <w:tc>
          <w:tcPr>
            <w:tcW w:w="116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117855</w:t>
            </w:r>
          </w:p>
        </w:tc>
        <w:tc>
          <w:tcPr>
            <w:tcW w:w="133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943.42</w:t>
            </w:r>
          </w:p>
        </w:tc>
        <w:tc>
          <w:tcPr>
            <w:tcW w:w="839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144415</w:t>
            </w:r>
          </w:p>
        </w:tc>
        <w:tc>
          <w:tcPr>
            <w:tcW w:w="133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1248.64</w:t>
            </w:r>
          </w:p>
        </w:tc>
      </w:tr>
      <w:tr w:rsidR="00E64695" w:rsidRPr="008B0131" w:rsidTr="00094FE3">
        <w:trPr>
          <w:trHeight w:val="3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074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16726</w:t>
            </w:r>
          </w:p>
        </w:tc>
        <w:tc>
          <w:tcPr>
            <w:tcW w:w="13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201.25</w:t>
            </w:r>
          </w:p>
        </w:tc>
        <w:tc>
          <w:tcPr>
            <w:tcW w:w="116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128103</w:t>
            </w:r>
          </w:p>
        </w:tc>
        <w:tc>
          <w:tcPr>
            <w:tcW w:w="133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1058.14</w:t>
            </w:r>
          </w:p>
        </w:tc>
        <w:tc>
          <w:tcPr>
            <w:tcW w:w="839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144829</w:t>
            </w:r>
          </w:p>
        </w:tc>
        <w:tc>
          <w:tcPr>
            <w:tcW w:w="133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1259.39</w:t>
            </w:r>
          </w:p>
        </w:tc>
      </w:tr>
      <w:tr w:rsidR="00E64695" w:rsidRPr="008B0131" w:rsidTr="00094FE3">
        <w:trPr>
          <w:trHeight w:val="3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074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28025</w:t>
            </w:r>
          </w:p>
        </w:tc>
        <w:tc>
          <w:tcPr>
            <w:tcW w:w="13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300.55</w:t>
            </w:r>
          </w:p>
        </w:tc>
        <w:tc>
          <w:tcPr>
            <w:tcW w:w="116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179403</w:t>
            </w:r>
          </w:p>
        </w:tc>
        <w:tc>
          <w:tcPr>
            <w:tcW w:w="133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1382.10</w:t>
            </w:r>
          </w:p>
        </w:tc>
        <w:tc>
          <w:tcPr>
            <w:tcW w:w="839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207428</w:t>
            </w:r>
          </w:p>
        </w:tc>
        <w:tc>
          <w:tcPr>
            <w:tcW w:w="133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1682.64</w:t>
            </w:r>
          </w:p>
        </w:tc>
      </w:tr>
      <w:tr w:rsidR="00E64695" w:rsidRPr="008B0131" w:rsidTr="00094FE3">
        <w:trPr>
          <w:trHeight w:val="3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74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39055</w:t>
            </w:r>
          </w:p>
        </w:tc>
        <w:tc>
          <w:tcPr>
            <w:tcW w:w="13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413.05</w:t>
            </w:r>
          </w:p>
        </w:tc>
        <w:tc>
          <w:tcPr>
            <w:tcW w:w="116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85133</w:t>
            </w:r>
          </w:p>
        </w:tc>
        <w:tc>
          <w:tcPr>
            <w:tcW w:w="133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628.78</w:t>
            </w:r>
          </w:p>
        </w:tc>
        <w:tc>
          <w:tcPr>
            <w:tcW w:w="839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124188</w:t>
            </w:r>
          </w:p>
        </w:tc>
        <w:tc>
          <w:tcPr>
            <w:tcW w:w="133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1041.83</w:t>
            </w:r>
          </w:p>
        </w:tc>
      </w:tr>
      <w:tr w:rsidR="00E64695" w:rsidRPr="008B0131" w:rsidTr="00094FE3">
        <w:trPr>
          <w:trHeight w:val="3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E64695" w:rsidRPr="008B0131" w:rsidRDefault="00E64695" w:rsidP="00094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E64695" w:rsidRPr="004A1BAA" w:rsidRDefault="00E64695" w:rsidP="00094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BA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A1BAA">
              <w:rPr>
                <w:rFonts w:ascii="Times New Roman" w:eastAsia="Times New Roman" w:hAnsi="Times New Roman" w:cs="Times New Roman"/>
                <w:sz w:val="18"/>
                <w:szCs w:val="18"/>
              </w:rPr>
              <w:t>July'14</w:t>
            </w:r>
            <w:proofErr w:type="spellEnd"/>
            <w:r w:rsidRPr="004A1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4A1BAA">
              <w:rPr>
                <w:rFonts w:ascii="Times New Roman" w:eastAsia="Times New Roman" w:hAnsi="Times New Roman" w:cs="Times New Roman"/>
                <w:sz w:val="18"/>
                <w:szCs w:val="18"/>
              </w:rPr>
              <w:t>Dec'14</w:t>
            </w:r>
            <w:proofErr w:type="spellEnd"/>
            <w:r w:rsidRPr="004A1BA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4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14153</w:t>
            </w:r>
          </w:p>
        </w:tc>
        <w:tc>
          <w:tcPr>
            <w:tcW w:w="1333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141.48</w:t>
            </w:r>
          </w:p>
        </w:tc>
        <w:tc>
          <w:tcPr>
            <w:tcW w:w="1161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74096</w:t>
            </w:r>
          </w:p>
        </w:tc>
        <w:tc>
          <w:tcPr>
            <w:tcW w:w="1335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502.63</w:t>
            </w:r>
          </w:p>
        </w:tc>
        <w:tc>
          <w:tcPr>
            <w:tcW w:w="839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88249</w:t>
            </w:r>
          </w:p>
        </w:tc>
        <w:tc>
          <w:tcPr>
            <w:tcW w:w="133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644.11</w:t>
            </w:r>
          </w:p>
        </w:tc>
      </w:tr>
    </w:tbl>
    <w:p w:rsidR="00E64695" w:rsidRPr="004A1BAA" w:rsidRDefault="00E64695" w:rsidP="00E64695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1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Contribution to National </w:t>
      </w:r>
      <w:proofErr w:type="spellStart"/>
      <w:r w:rsidRPr="004A1BAA">
        <w:rPr>
          <w:rFonts w:ascii="Times New Roman" w:eastAsia="Times New Roman" w:hAnsi="Times New Roman" w:cs="Times New Roman"/>
          <w:b/>
          <w:bCs/>
          <w:sz w:val="24"/>
          <w:szCs w:val="24"/>
        </w:rPr>
        <w:t>Exchequre</w:t>
      </w:r>
      <w:proofErr w:type="spellEnd"/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68"/>
        <w:gridCol w:w="2390"/>
        <w:gridCol w:w="5167"/>
      </w:tblGrid>
      <w:tr w:rsidR="00E64695" w:rsidRPr="008B0131" w:rsidTr="00094FE3">
        <w:trPr>
          <w:trHeight w:val="255"/>
          <w:tblHeader/>
          <w:tblCellSpacing w:w="0" w:type="dxa"/>
        </w:trPr>
        <w:tc>
          <w:tcPr>
            <w:tcW w:w="1368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90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5167" w:type="dxa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Contribution to Govt. treasury (tk. In </w:t>
            </w:r>
            <w:proofErr w:type="spellStart"/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Crore</w:t>
            </w:r>
            <w:proofErr w:type="spellEnd"/>
            <w:r w:rsidRPr="008B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64695" w:rsidRPr="008B0131" w:rsidTr="00094FE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11.47</w:t>
            </w:r>
          </w:p>
        </w:tc>
      </w:tr>
      <w:tr w:rsidR="00E64695" w:rsidRPr="008B0131" w:rsidTr="00094FE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17.55</w:t>
            </w:r>
          </w:p>
        </w:tc>
      </w:tr>
      <w:tr w:rsidR="00E64695" w:rsidRPr="008B0131" w:rsidTr="00094FE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24.19</w:t>
            </w:r>
          </w:p>
        </w:tc>
      </w:tr>
      <w:tr w:rsidR="00E64695" w:rsidRPr="008B0131" w:rsidTr="00094FE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</w:p>
        </w:tc>
      </w:tr>
      <w:tr w:rsidR="00E64695" w:rsidRPr="008B0131" w:rsidTr="00094FE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0" w:type="auto"/>
            <w:vAlign w:val="center"/>
            <w:hideMark/>
          </w:tcPr>
          <w:p w:rsidR="00E64695" w:rsidRPr="008B0131" w:rsidRDefault="00E64695" w:rsidP="000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31">
              <w:rPr>
                <w:rFonts w:ascii="Times New Roman" w:eastAsia="Times New Roman" w:hAnsi="Times New Roman" w:cs="Times New Roman"/>
                <w:sz w:val="24"/>
                <w:szCs w:val="24"/>
              </w:rPr>
              <w:t>26.98</w:t>
            </w:r>
          </w:p>
        </w:tc>
      </w:tr>
    </w:tbl>
    <w:p w:rsidR="00E64695" w:rsidRDefault="00E64695" w:rsidP="00E64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4695" w:rsidRDefault="00E64695" w:rsidP="00E64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E64695" w:rsidSect="00A6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4695"/>
    <w:rsid w:val="0036421F"/>
    <w:rsid w:val="009E1829"/>
    <w:rsid w:val="00A61344"/>
    <w:rsid w:val="00E6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>Bjmc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2015-03-29T07:43:00Z</dcterms:created>
  <dcterms:modified xsi:type="dcterms:W3CDTF">2015-03-29T07:45:00Z</dcterms:modified>
</cp:coreProperties>
</file>